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03" w:rsidRPr="006B7603" w:rsidRDefault="00305C9E" w:rsidP="006B7603">
      <w:pPr>
        <w:rPr>
          <w:b/>
          <w:iCs/>
          <w:sz w:val="26"/>
          <w:szCs w:val="26"/>
        </w:rPr>
      </w:pPr>
      <w:r>
        <w:rPr>
          <w:b/>
          <w:iCs/>
          <w:sz w:val="26"/>
          <w:szCs w:val="26"/>
        </w:rPr>
        <w:t xml:space="preserve">       </w:t>
      </w:r>
    </w:p>
    <w:p w:rsidR="00EF49EA" w:rsidRPr="00140E1F" w:rsidRDefault="00305C9E" w:rsidP="00305C9E">
      <w:pPr>
        <w:jc w:val="center"/>
        <w:rPr>
          <w:rFonts w:ascii="Times New Roman" w:hAnsi="Times New Roman" w:cs="Times New Roman"/>
          <w:b/>
          <w:sz w:val="24"/>
          <w:szCs w:val="24"/>
        </w:rPr>
      </w:pPr>
      <w:r w:rsidRPr="00140E1F">
        <w:rPr>
          <w:rFonts w:ascii="Times New Roman" w:hAnsi="Times New Roman" w:cs="Times New Roman"/>
          <w:b/>
          <w:sz w:val="24"/>
          <w:szCs w:val="24"/>
        </w:rPr>
        <w:t>Seminārs pedagogiem</w:t>
      </w:r>
    </w:p>
    <w:p w:rsidR="008602A1" w:rsidRPr="00140E1F" w:rsidRDefault="008602A1" w:rsidP="008247CF">
      <w:pPr>
        <w:jc w:val="center"/>
        <w:rPr>
          <w:rFonts w:ascii="Times New Roman" w:hAnsi="Times New Roman" w:cs="Times New Roman"/>
          <w:b/>
          <w:sz w:val="24"/>
          <w:szCs w:val="24"/>
        </w:rPr>
      </w:pPr>
      <w:r w:rsidRPr="00140E1F">
        <w:rPr>
          <w:rFonts w:ascii="Times New Roman" w:hAnsi="Times New Roman" w:cs="Times New Roman"/>
          <w:b/>
          <w:sz w:val="24"/>
          <w:szCs w:val="24"/>
        </w:rPr>
        <w:t>“Saki NĒ naida runai</w:t>
      </w:r>
      <w:r w:rsidR="00305C9E" w:rsidRPr="00140E1F">
        <w:rPr>
          <w:rFonts w:ascii="Times New Roman" w:hAnsi="Times New Roman" w:cs="Times New Roman"/>
          <w:b/>
          <w:sz w:val="24"/>
          <w:szCs w:val="24"/>
        </w:rPr>
        <w:t>!</w:t>
      </w:r>
      <w:r w:rsidRPr="00140E1F">
        <w:rPr>
          <w:rFonts w:ascii="Times New Roman" w:hAnsi="Times New Roman" w:cs="Times New Roman"/>
          <w:b/>
          <w:sz w:val="24"/>
          <w:szCs w:val="24"/>
        </w:rPr>
        <w:t>”</w:t>
      </w:r>
    </w:p>
    <w:p w:rsidR="001F2CD9" w:rsidRPr="00140E1F" w:rsidRDefault="001F2CD9" w:rsidP="008247CF">
      <w:pPr>
        <w:jc w:val="center"/>
        <w:rPr>
          <w:rFonts w:ascii="Times New Roman" w:hAnsi="Times New Roman" w:cs="Times New Roman"/>
          <w:b/>
          <w:sz w:val="24"/>
          <w:szCs w:val="24"/>
        </w:rPr>
      </w:pPr>
      <w:r w:rsidRPr="00140E1F">
        <w:rPr>
          <w:rFonts w:ascii="Times New Roman" w:hAnsi="Times New Roman" w:cs="Times New Roman"/>
          <w:b/>
          <w:sz w:val="24"/>
          <w:szCs w:val="24"/>
        </w:rPr>
        <w:t>2017. gada 27. oktobrī.</w:t>
      </w:r>
    </w:p>
    <w:p w:rsidR="00140E1F" w:rsidRPr="00305C9E" w:rsidRDefault="00140E1F" w:rsidP="008247CF">
      <w:pPr>
        <w:jc w:val="center"/>
        <w:rPr>
          <w:rFonts w:ascii="Times New Roman" w:hAnsi="Times New Roman" w:cs="Times New Roman"/>
          <w:sz w:val="24"/>
          <w:szCs w:val="24"/>
        </w:rPr>
      </w:pPr>
      <w:r>
        <w:rPr>
          <w:rFonts w:ascii="Times New Roman" w:hAnsi="Times New Roman" w:cs="Times New Roman"/>
          <w:sz w:val="24"/>
          <w:szCs w:val="24"/>
        </w:rPr>
        <w:t>Programma</w:t>
      </w:r>
    </w:p>
    <w:p w:rsidR="00305C9E" w:rsidRPr="00305C9E" w:rsidRDefault="00223726">
      <w:pPr>
        <w:rPr>
          <w:rFonts w:ascii="Times New Roman" w:hAnsi="Times New Roman" w:cs="Times New Roman"/>
          <w:sz w:val="24"/>
          <w:szCs w:val="24"/>
        </w:rPr>
      </w:pPr>
      <w:r w:rsidRPr="00305C9E">
        <w:rPr>
          <w:rFonts w:ascii="Times New Roman" w:hAnsi="Times New Roman" w:cs="Times New Roman"/>
          <w:b/>
          <w:sz w:val="24"/>
          <w:szCs w:val="24"/>
        </w:rPr>
        <w:t>8:45</w:t>
      </w:r>
      <w:r w:rsidR="00DB6A59" w:rsidRPr="00305C9E">
        <w:rPr>
          <w:rFonts w:ascii="Times New Roman" w:hAnsi="Times New Roman" w:cs="Times New Roman"/>
          <w:b/>
          <w:sz w:val="24"/>
          <w:szCs w:val="24"/>
        </w:rPr>
        <w:t xml:space="preserve"> –</w:t>
      </w:r>
      <w:proofErr w:type="gramStart"/>
      <w:r w:rsidR="00DB6A59" w:rsidRPr="00305C9E">
        <w:rPr>
          <w:rFonts w:ascii="Times New Roman" w:hAnsi="Times New Roman" w:cs="Times New Roman"/>
          <w:b/>
          <w:sz w:val="24"/>
          <w:szCs w:val="24"/>
        </w:rPr>
        <w:t xml:space="preserve"> </w:t>
      </w:r>
      <w:r w:rsidR="008247CF" w:rsidRPr="00305C9E">
        <w:rPr>
          <w:rFonts w:ascii="Times New Roman" w:hAnsi="Times New Roman" w:cs="Times New Roman"/>
          <w:b/>
          <w:sz w:val="24"/>
          <w:szCs w:val="24"/>
        </w:rPr>
        <w:t xml:space="preserve"> </w:t>
      </w:r>
      <w:proofErr w:type="gramEnd"/>
      <w:r w:rsidR="008247CF" w:rsidRPr="00305C9E">
        <w:rPr>
          <w:rFonts w:ascii="Times New Roman" w:hAnsi="Times New Roman" w:cs="Times New Roman"/>
          <w:b/>
          <w:sz w:val="24"/>
          <w:szCs w:val="24"/>
        </w:rPr>
        <w:t>9:</w:t>
      </w:r>
      <w:r w:rsidRPr="00305C9E">
        <w:rPr>
          <w:rFonts w:ascii="Times New Roman" w:hAnsi="Times New Roman" w:cs="Times New Roman"/>
          <w:b/>
          <w:sz w:val="24"/>
          <w:szCs w:val="24"/>
        </w:rPr>
        <w:t>00</w:t>
      </w:r>
      <w:r w:rsidR="00DB6A59" w:rsidRPr="00305C9E">
        <w:rPr>
          <w:rFonts w:ascii="Times New Roman" w:hAnsi="Times New Roman" w:cs="Times New Roman"/>
          <w:sz w:val="24"/>
          <w:szCs w:val="24"/>
        </w:rPr>
        <w:t xml:space="preserve"> </w:t>
      </w:r>
      <w:r w:rsidR="008247CF" w:rsidRPr="00305C9E">
        <w:rPr>
          <w:rFonts w:ascii="Times New Roman" w:hAnsi="Times New Roman" w:cs="Times New Roman"/>
          <w:sz w:val="24"/>
          <w:szCs w:val="24"/>
        </w:rPr>
        <w:t xml:space="preserve"> </w:t>
      </w:r>
      <w:r w:rsidR="008247CF" w:rsidRPr="00305C9E">
        <w:rPr>
          <w:rFonts w:ascii="Times New Roman" w:hAnsi="Times New Roman" w:cs="Times New Roman"/>
          <w:i/>
          <w:sz w:val="24"/>
          <w:szCs w:val="24"/>
        </w:rPr>
        <w:t>Reģistrācija</w:t>
      </w:r>
    </w:p>
    <w:p w:rsidR="001F2CD9" w:rsidRPr="00305C9E" w:rsidRDefault="008247CF">
      <w:pPr>
        <w:rPr>
          <w:rFonts w:ascii="Times New Roman" w:hAnsi="Times New Roman" w:cs="Times New Roman"/>
          <w:sz w:val="24"/>
          <w:szCs w:val="24"/>
        </w:rPr>
      </w:pPr>
      <w:r w:rsidRPr="00305C9E">
        <w:rPr>
          <w:rFonts w:ascii="Times New Roman" w:hAnsi="Times New Roman" w:cs="Times New Roman"/>
          <w:b/>
          <w:sz w:val="24"/>
          <w:szCs w:val="24"/>
        </w:rPr>
        <w:t>9:</w:t>
      </w:r>
      <w:r w:rsidR="00223726" w:rsidRPr="00305C9E">
        <w:rPr>
          <w:rFonts w:ascii="Times New Roman" w:hAnsi="Times New Roman" w:cs="Times New Roman"/>
          <w:b/>
          <w:sz w:val="24"/>
          <w:szCs w:val="24"/>
        </w:rPr>
        <w:t>00</w:t>
      </w:r>
      <w:r w:rsidRPr="00305C9E">
        <w:rPr>
          <w:rFonts w:ascii="Times New Roman" w:hAnsi="Times New Roman" w:cs="Times New Roman"/>
          <w:b/>
          <w:sz w:val="24"/>
          <w:szCs w:val="24"/>
        </w:rPr>
        <w:t xml:space="preserve"> – 10:30</w:t>
      </w:r>
      <w:r w:rsidR="00305C9E" w:rsidRPr="00305C9E">
        <w:rPr>
          <w:rFonts w:ascii="Times New Roman" w:hAnsi="Times New Roman" w:cs="Times New Roman"/>
          <w:sz w:val="24"/>
          <w:szCs w:val="24"/>
        </w:rPr>
        <w:t xml:space="preserve"> </w:t>
      </w:r>
      <w:r w:rsidRPr="00305C9E">
        <w:rPr>
          <w:rFonts w:ascii="Times New Roman" w:hAnsi="Times New Roman" w:cs="Times New Roman"/>
          <w:sz w:val="24"/>
          <w:szCs w:val="24"/>
        </w:rPr>
        <w:t xml:space="preserve">Naida un neiecietības izpausmes, ietekme uz sabiedrību un indivīdiem. </w:t>
      </w:r>
    </w:p>
    <w:p w:rsidR="00DB6A59" w:rsidRPr="00305C9E" w:rsidRDefault="00DB6A59">
      <w:pPr>
        <w:rPr>
          <w:rFonts w:ascii="Times New Roman" w:hAnsi="Times New Roman" w:cs="Times New Roman"/>
          <w:sz w:val="24"/>
          <w:szCs w:val="24"/>
        </w:rPr>
      </w:pPr>
      <w:r w:rsidRPr="00305C9E">
        <w:rPr>
          <w:rFonts w:ascii="Times New Roman" w:hAnsi="Times New Roman" w:cs="Times New Roman"/>
          <w:b/>
          <w:sz w:val="24"/>
          <w:szCs w:val="24"/>
        </w:rPr>
        <w:t>10:-30</w:t>
      </w:r>
      <w:r w:rsidR="008247CF" w:rsidRPr="00305C9E">
        <w:rPr>
          <w:rFonts w:ascii="Times New Roman" w:hAnsi="Times New Roman" w:cs="Times New Roman"/>
          <w:b/>
          <w:sz w:val="24"/>
          <w:szCs w:val="24"/>
        </w:rPr>
        <w:t xml:space="preserve"> </w:t>
      </w:r>
      <w:r w:rsidRPr="00305C9E">
        <w:rPr>
          <w:rFonts w:ascii="Times New Roman" w:hAnsi="Times New Roman" w:cs="Times New Roman"/>
          <w:b/>
          <w:sz w:val="24"/>
          <w:szCs w:val="24"/>
        </w:rPr>
        <w:t>- 10:45</w:t>
      </w:r>
      <w:r w:rsidR="00305C9E" w:rsidRPr="00305C9E">
        <w:rPr>
          <w:rFonts w:ascii="Times New Roman" w:hAnsi="Times New Roman" w:cs="Times New Roman"/>
          <w:sz w:val="24"/>
          <w:szCs w:val="24"/>
        </w:rPr>
        <w:t xml:space="preserve"> </w:t>
      </w:r>
      <w:r w:rsidR="00305C9E" w:rsidRPr="00305C9E">
        <w:rPr>
          <w:rFonts w:ascii="Times New Roman" w:hAnsi="Times New Roman" w:cs="Times New Roman"/>
          <w:i/>
          <w:sz w:val="24"/>
          <w:szCs w:val="24"/>
        </w:rPr>
        <w:t>P</w:t>
      </w:r>
      <w:r w:rsidRPr="00305C9E">
        <w:rPr>
          <w:rFonts w:ascii="Times New Roman" w:hAnsi="Times New Roman" w:cs="Times New Roman"/>
          <w:i/>
          <w:sz w:val="24"/>
          <w:szCs w:val="24"/>
        </w:rPr>
        <w:t>ārtraukums</w:t>
      </w:r>
    </w:p>
    <w:p w:rsidR="00305C9E" w:rsidRPr="00305C9E" w:rsidRDefault="00DB6A59">
      <w:pPr>
        <w:rPr>
          <w:rFonts w:ascii="Times New Roman" w:hAnsi="Times New Roman" w:cs="Times New Roman"/>
          <w:sz w:val="24"/>
          <w:szCs w:val="24"/>
        </w:rPr>
      </w:pPr>
      <w:r w:rsidRPr="00305C9E">
        <w:rPr>
          <w:rFonts w:ascii="Times New Roman" w:hAnsi="Times New Roman" w:cs="Times New Roman"/>
          <w:b/>
          <w:sz w:val="24"/>
          <w:szCs w:val="24"/>
        </w:rPr>
        <w:t>10:45 – 12:15</w:t>
      </w:r>
      <w:r w:rsidR="00305C9E" w:rsidRPr="00305C9E">
        <w:rPr>
          <w:rFonts w:ascii="Times New Roman" w:hAnsi="Times New Roman" w:cs="Times New Roman"/>
          <w:sz w:val="24"/>
          <w:szCs w:val="24"/>
        </w:rPr>
        <w:t xml:space="preserve"> </w:t>
      </w:r>
      <w:r w:rsidRPr="00305C9E">
        <w:rPr>
          <w:rFonts w:ascii="Times New Roman" w:hAnsi="Times New Roman" w:cs="Times New Roman"/>
          <w:sz w:val="24"/>
          <w:szCs w:val="24"/>
        </w:rPr>
        <w:t xml:space="preserve">Vārda brīvība un naida runa, </w:t>
      </w:r>
      <w:r w:rsidR="00305C9E" w:rsidRPr="00305C9E">
        <w:rPr>
          <w:rFonts w:ascii="Times New Roman" w:hAnsi="Times New Roman" w:cs="Times New Roman"/>
          <w:sz w:val="24"/>
          <w:szCs w:val="24"/>
        </w:rPr>
        <w:t>naida runas veidi un formas</w:t>
      </w:r>
    </w:p>
    <w:p w:rsidR="00DB6A59" w:rsidRPr="00305C9E" w:rsidRDefault="00DB6A59">
      <w:pPr>
        <w:rPr>
          <w:rFonts w:ascii="Times New Roman" w:hAnsi="Times New Roman" w:cs="Times New Roman"/>
          <w:i/>
          <w:sz w:val="24"/>
          <w:szCs w:val="24"/>
        </w:rPr>
      </w:pPr>
      <w:r w:rsidRPr="00305C9E">
        <w:rPr>
          <w:rFonts w:ascii="Times New Roman" w:hAnsi="Times New Roman" w:cs="Times New Roman"/>
          <w:b/>
          <w:sz w:val="24"/>
          <w:szCs w:val="24"/>
        </w:rPr>
        <w:t xml:space="preserve">12:15 – </w:t>
      </w:r>
      <w:r w:rsidR="00223726" w:rsidRPr="00305C9E">
        <w:rPr>
          <w:rFonts w:ascii="Times New Roman" w:hAnsi="Times New Roman" w:cs="Times New Roman"/>
          <w:b/>
          <w:sz w:val="24"/>
          <w:szCs w:val="24"/>
        </w:rPr>
        <w:t>13:00</w:t>
      </w:r>
      <w:r w:rsidRPr="00305C9E">
        <w:rPr>
          <w:rFonts w:ascii="Times New Roman" w:hAnsi="Times New Roman" w:cs="Times New Roman"/>
          <w:sz w:val="24"/>
          <w:szCs w:val="24"/>
        </w:rPr>
        <w:t xml:space="preserve"> </w:t>
      </w:r>
      <w:r w:rsidR="00223726" w:rsidRPr="00305C9E">
        <w:rPr>
          <w:rFonts w:ascii="Times New Roman" w:hAnsi="Times New Roman" w:cs="Times New Roman"/>
          <w:sz w:val="24"/>
          <w:szCs w:val="24"/>
        </w:rPr>
        <w:t>Pu</w:t>
      </w:r>
      <w:r w:rsidR="00223726" w:rsidRPr="00305C9E">
        <w:rPr>
          <w:rFonts w:ascii="Times New Roman" w:hAnsi="Times New Roman" w:cs="Times New Roman"/>
          <w:i/>
          <w:sz w:val="24"/>
          <w:szCs w:val="24"/>
        </w:rPr>
        <w:t xml:space="preserve">sdienu </w:t>
      </w:r>
      <w:r w:rsidRPr="00305C9E">
        <w:rPr>
          <w:rFonts w:ascii="Times New Roman" w:hAnsi="Times New Roman" w:cs="Times New Roman"/>
          <w:i/>
          <w:sz w:val="24"/>
          <w:szCs w:val="24"/>
        </w:rPr>
        <w:t>pārtraukums</w:t>
      </w:r>
    </w:p>
    <w:p w:rsidR="00305C9E" w:rsidRPr="00305C9E" w:rsidRDefault="00223726">
      <w:pPr>
        <w:rPr>
          <w:rFonts w:ascii="Times New Roman" w:hAnsi="Times New Roman" w:cs="Times New Roman"/>
          <w:sz w:val="24"/>
          <w:szCs w:val="24"/>
        </w:rPr>
      </w:pPr>
      <w:r w:rsidRPr="00305C9E">
        <w:rPr>
          <w:rFonts w:ascii="Times New Roman" w:hAnsi="Times New Roman" w:cs="Times New Roman"/>
          <w:b/>
          <w:sz w:val="24"/>
          <w:szCs w:val="24"/>
        </w:rPr>
        <w:t>13:00</w:t>
      </w:r>
      <w:r w:rsidR="003000B4" w:rsidRPr="00305C9E">
        <w:rPr>
          <w:rFonts w:ascii="Times New Roman" w:hAnsi="Times New Roman" w:cs="Times New Roman"/>
          <w:b/>
          <w:sz w:val="24"/>
          <w:szCs w:val="24"/>
        </w:rPr>
        <w:t xml:space="preserve"> </w:t>
      </w:r>
      <w:r w:rsidR="00DB6A59" w:rsidRPr="00305C9E">
        <w:rPr>
          <w:rFonts w:ascii="Times New Roman" w:hAnsi="Times New Roman" w:cs="Times New Roman"/>
          <w:b/>
          <w:sz w:val="24"/>
          <w:szCs w:val="24"/>
        </w:rPr>
        <w:t>- 14:</w:t>
      </w:r>
      <w:r w:rsidRPr="00305C9E">
        <w:rPr>
          <w:rFonts w:ascii="Times New Roman" w:hAnsi="Times New Roman" w:cs="Times New Roman"/>
          <w:b/>
          <w:sz w:val="24"/>
          <w:szCs w:val="24"/>
        </w:rPr>
        <w:t>30</w:t>
      </w:r>
      <w:r w:rsidR="00305C9E" w:rsidRPr="00305C9E">
        <w:rPr>
          <w:rFonts w:ascii="Times New Roman" w:hAnsi="Times New Roman" w:cs="Times New Roman"/>
          <w:sz w:val="24"/>
          <w:szCs w:val="24"/>
        </w:rPr>
        <w:t xml:space="preserve"> Kā reaģēt uz naida runas izpausmēm – skolas un skolotāja loma (dažādu metožu izmantošana runājot ar skolēniem par šiem jautājumiem). </w:t>
      </w:r>
    </w:p>
    <w:p w:rsidR="00223726" w:rsidRPr="00305C9E" w:rsidRDefault="00223726">
      <w:pPr>
        <w:rPr>
          <w:rFonts w:ascii="Times New Roman" w:hAnsi="Times New Roman" w:cs="Times New Roman"/>
          <w:sz w:val="24"/>
          <w:szCs w:val="24"/>
        </w:rPr>
      </w:pPr>
      <w:r w:rsidRPr="00305C9E">
        <w:rPr>
          <w:rFonts w:ascii="Times New Roman" w:hAnsi="Times New Roman" w:cs="Times New Roman"/>
          <w:b/>
          <w:sz w:val="24"/>
          <w:szCs w:val="24"/>
        </w:rPr>
        <w:t>14:30 – 14:45</w:t>
      </w:r>
      <w:r w:rsidR="00305C9E" w:rsidRPr="00305C9E">
        <w:rPr>
          <w:rFonts w:ascii="Times New Roman" w:hAnsi="Times New Roman" w:cs="Times New Roman"/>
          <w:sz w:val="24"/>
          <w:szCs w:val="24"/>
        </w:rPr>
        <w:t xml:space="preserve"> </w:t>
      </w:r>
      <w:r w:rsidRPr="00305C9E">
        <w:rPr>
          <w:rFonts w:ascii="Times New Roman" w:hAnsi="Times New Roman" w:cs="Times New Roman"/>
          <w:i/>
          <w:sz w:val="24"/>
          <w:szCs w:val="24"/>
        </w:rPr>
        <w:t>Pārtraukums</w:t>
      </w:r>
    </w:p>
    <w:p w:rsidR="00DB6A59" w:rsidRPr="00305C9E" w:rsidRDefault="00223726">
      <w:pPr>
        <w:rPr>
          <w:rFonts w:ascii="Times New Roman" w:hAnsi="Times New Roman" w:cs="Times New Roman"/>
          <w:sz w:val="24"/>
          <w:szCs w:val="24"/>
        </w:rPr>
      </w:pPr>
      <w:r w:rsidRPr="00305C9E">
        <w:rPr>
          <w:rFonts w:ascii="Times New Roman" w:hAnsi="Times New Roman" w:cs="Times New Roman"/>
          <w:b/>
          <w:sz w:val="24"/>
          <w:szCs w:val="24"/>
        </w:rPr>
        <w:t>14:45 – 16:15</w:t>
      </w:r>
      <w:r w:rsidR="00DB6A59" w:rsidRPr="00305C9E">
        <w:rPr>
          <w:rFonts w:ascii="Times New Roman" w:hAnsi="Times New Roman" w:cs="Times New Roman"/>
          <w:sz w:val="24"/>
          <w:szCs w:val="24"/>
        </w:rPr>
        <w:t xml:space="preserve"> </w:t>
      </w:r>
      <w:r w:rsidR="00C16F39" w:rsidRPr="00305C9E">
        <w:rPr>
          <w:rFonts w:ascii="Times New Roman" w:hAnsi="Times New Roman" w:cs="Times New Roman"/>
          <w:sz w:val="24"/>
          <w:szCs w:val="24"/>
        </w:rPr>
        <w:t>M</w:t>
      </w:r>
      <w:r w:rsidR="008247CF" w:rsidRPr="00305C9E">
        <w:rPr>
          <w:rFonts w:ascii="Times New Roman" w:hAnsi="Times New Roman" w:cs="Times New Roman"/>
          <w:sz w:val="24"/>
          <w:szCs w:val="24"/>
        </w:rPr>
        <w:t>ediju iet</w:t>
      </w:r>
      <w:r w:rsidR="00305C9E" w:rsidRPr="00305C9E">
        <w:rPr>
          <w:rFonts w:ascii="Times New Roman" w:hAnsi="Times New Roman" w:cs="Times New Roman"/>
          <w:sz w:val="24"/>
          <w:szCs w:val="24"/>
        </w:rPr>
        <w:t xml:space="preserve">ekme uz sabiedrības viedokli, </w:t>
      </w:r>
      <w:r w:rsidR="008247CF" w:rsidRPr="00305C9E">
        <w:rPr>
          <w:rFonts w:ascii="Times New Roman" w:hAnsi="Times New Roman" w:cs="Times New Roman"/>
          <w:sz w:val="24"/>
          <w:szCs w:val="24"/>
        </w:rPr>
        <w:t>aizspriedumiem</w:t>
      </w:r>
      <w:r w:rsidR="00305C9E" w:rsidRPr="00305C9E">
        <w:rPr>
          <w:rFonts w:ascii="Times New Roman" w:hAnsi="Times New Roman" w:cs="Times New Roman"/>
          <w:sz w:val="24"/>
          <w:szCs w:val="24"/>
        </w:rPr>
        <w:t xml:space="preserve"> un naida runu (</w:t>
      </w:r>
      <w:r w:rsidR="00DB6A59" w:rsidRPr="00305C9E">
        <w:rPr>
          <w:rFonts w:ascii="Times New Roman" w:hAnsi="Times New Roman" w:cs="Times New Roman"/>
          <w:i/>
          <w:sz w:val="24"/>
          <w:szCs w:val="24"/>
        </w:rPr>
        <w:t xml:space="preserve">Anda </w:t>
      </w:r>
      <w:proofErr w:type="spellStart"/>
      <w:r w:rsidR="00DB6A59" w:rsidRPr="00305C9E">
        <w:rPr>
          <w:rFonts w:ascii="Times New Roman" w:hAnsi="Times New Roman" w:cs="Times New Roman"/>
          <w:i/>
          <w:sz w:val="24"/>
          <w:szCs w:val="24"/>
        </w:rPr>
        <w:t>Ro</w:t>
      </w:r>
      <w:r w:rsidR="00305C9E" w:rsidRPr="00305C9E">
        <w:rPr>
          <w:rFonts w:ascii="Times New Roman" w:hAnsi="Times New Roman" w:cs="Times New Roman"/>
          <w:i/>
          <w:sz w:val="24"/>
          <w:szCs w:val="24"/>
        </w:rPr>
        <w:t>žukalne</w:t>
      </w:r>
      <w:proofErr w:type="spellEnd"/>
      <w:r w:rsidR="00305C9E" w:rsidRPr="00305C9E">
        <w:rPr>
          <w:rFonts w:ascii="Times New Roman" w:hAnsi="Times New Roman" w:cs="Times New Roman"/>
          <w:i/>
          <w:sz w:val="24"/>
          <w:szCs w:val="24"/>
        </w:rPr>
        <w:t xml:space="preserve">, </w:t>
      </w:r>
      <w:proofErr w:type="gramStart"/>
      <w:r w:rsidR="00305C9E" w:rsidRPr="00305C9E">
        <w:rPr>
          <w:rFonts w:ascii="Times New Roman" w:hAnsi="Times New Roman" w:cs="Times New Roman"/>
          <w:i/>
          <w:sz w:val="24"/>
          <w:szCs w:val="24"/>
        </w:rPr>
        <w:t>Rīgas Stradiņa Universitātes</w:t>
      </w:r>
      <w:proofErr w:type="gramEnd"/>
      <w:r w:rsidR="00305C9E" w:rsidRPr="00305C9E">
        <w:rPr>
          <w:rFonts w:ascii="Times New Roman" w:hAnsi="Times New Roman" w:cs="Times New Roman"/>
          <w:i/>
          <w:sz w:val="24"/>
          <w:szCs w:val="24"/>
        </w:rPr>
        <w:t xml:space="preserve"> Komunikācijas studiju katedras vadītāja, mediju eksperte un kritiķe</w:t>
      </w:r>
      <w:r w:rsidR="00305C9E" w:rsidRPr="00305C9E">
        <w:rPr>
          <w:rFonts w:ascii="Times New Roman" w:hAnsi="Times New Roman" w:cs="Times New Roman"/>
          <w:sz w:val="24"/>
          <w:szCs w:val="24"/>
        </w:rPr>
        <w:t xml:space="preserve">). </w:t>
      </w:r>
    </w:p>
    <w:p w:rsidR="006B7603" w:rsidRDefault="006B7603" w:rsidP="006B7603">
      <w:pPr>
        <w:jc w:val="both"/>
        <w:rPr>
          <w:rFonts w:ascii="Times New Roman" w:hAnsi="Times New Roman" w:cs="Times New Roman"/>
          <w:b/>
          <w:sz w:val="24"/>
          <w:szCs w:val="24"/>
        </w:rPr>
      </w:pPr>
    </w:p>
    <w:p w:rsidR="006B7603" w:rsidRPr="00305C9E" w:rsidRDefault="006B7603" w:rsidP="006B7603">
      <w:pPr>
        <w:jc w:val="both"/>
        <w:rPr>
          <w:rFonts w:ascii="Times New Roman" w:hAnsi="Times New Roman" w:cs="Times New Roman"/>
          <w:b/>
          <w:sz w:val="24"/>
          <w:szCs w:val="24"/>
        </w:rPr>
      </w:pPr>
      <w:r w:rsidRPr="00305C9E">
        <w:rPr>
          <w:rFonts w:ascii="Times New Roman" w:hAnsi="Times New Roman" w:cs="Times New Roman"/>
          <w:b/>
          <w:sz w:val="24"/>
          <w:szCs w:val="24"/>
        </w:rPr>
        <w:t xml:space="preserve">Latvijas Cilvēktiesību centrs un Līdzdalības platforma aicina Rīgas pedagogus uz semināru “Saki NĒ naida runai!”, kas notiks Rīgā, 2017. gada 27. oktobrī. </w:t>
      </w:r>
    </w:p>
    <w:p w:rsidR="006B7603" w:rsidRDefault="006B7603" w:rsidP="006B7603">
      <w:pPr>
        <w:jc w:val="both"/>
        <w:rPr>
          <w:rFonts w:ascii="Times New Roman" w:hAnsi="Times New Roman" w:cs="Times New Roman"/>
          <w:sz w:val="24"/>
          <w:szCs w:val="24"/>
        </w:rPr>
      </w:pPr>
      <w:r w:rsidRPr="00305C9E">
        <w:rPr>
          <w:rFonts w:ascii="Times New Roman" w:hAnsi="Times New Roman" w:cs="Times New Roman"/>
          <w:sz w:val="24"/>
          <w:szCs w:val="24"/>
        </w:rPr>
        <w:t xml:space="preserve">Semināra mērķis ir padziļināt skolotāju izpratni par neiecietības un īpaši naida runas jautājumiem, to rašanās iemesliem un iespējamām sekām. Semināra rezultātā pedagogi spēs izmantot iegūtas zināšanas un metodes runājot ar skolēniem par šiem jautājumiem izglītības un audzināšanas procesa laikā vai atbilstoši reaģējot uz šādām iespējamām izpausmēm skolā. </w:t>
      </w:r>
    </w:p>
    <w:p w:rsidR="006B7603" w:rsidRPr="00305C9E" w:rsidRDefault="006B7603" w:rsidP="006B7603">
      <w:pPr>
        <w:jc w:val="both"/>
        <w:rPr>
          <w:rFonts w:ascii="Times New Roman" w:hAnsi="Times New Roman" w:cs="Times New Roman"/>
          <w:sz w:val="24"/>
          <w:szCs w:val="24"/>
        </w:rPr>
      </w:pPr>
      <w:r w:rsidRPr="00305C9E">
        <w:rPr>
          <w:rFonts w:ascii="Times New Roman" w:hAnsi="Times New Roman" w:cs="Times New Roman"/>
          <w:sz w:val="24"/>
          <w:szCs w:val="24"/>
        </w:rPr>
        <w:t xml:space="preserve">Semināru vadīs </w:t>
      </w:r>
      <w:r>
        <w:rPr>
          <w:rFonts w:ascii="Times New Roman" w:hAnsi="Times New Roman" w:cs="Times New Roman"/>
          <w:sz w:val="24"/>
          <w:szCs w:val="24"/>
        </w:rPr>
        <w:t xml:space="preserve">Latvijas Cilvēktiesību centra </w:t>
      </w:r>
      <w:r w:rsidRPr="00305C9E">
        <w:rPr>
          <w:rFonts w:ascii="Times New Roman" w:hAnsi="Times New Roman" w:cs="Times New Roman"/>
          <w:sz w:val="24"/>
          <w:szCs w:val="24"/>
        </w:rPr>
        <w:t>un Līdzdalības platformas eksperti cilvēktiesību un cilvēktiesību izglītības jautājumos</w:t>
      </w:r>
      <w:r>
        <w:rPr>
          <w:rFonts w:ascii="Times New Roman" w:hAnsi="Times New Roman" w:cs="Times New Roman"/>
          <w:sz w:val="24"/>
          <w:szCs w:val="24"/>
        </w:rPr>
        <w:t>,</w:t>
      </w:r>
      <w:r w:rsidRPr="00305C9E">
        <w:rPr>
          <w:rFonts w:ascii="Times New Roman" w:hAnsi="Times New Roman" w:cs="Times New Roman"/>
          <w:sz w:val="24"/>
          <w:szCs w:val="24"/>
        </w:rPr>
        <w:t xml:space="preserve"> izmantojot formālās un neformālās izglītības metodes. </w:t>
      </w:r>
    </w:p>
    <w:p w:rsidR="006B7603" w:rsidRPr="00305C9E" w:rsidRDefault="006B7603" w:rsidP="006B7603">
      <w:pPr>
        <w:jc w:val="both"/>
        <w:rPr>
          <w:rFonts w:ascii="Times New Roman" w:hAnsi="Times New Roman" w:cs="Times New Roman"/>
          <w:sz w:val="24"/>
          <w:szCs w:val="24"/>
        </w:rPr>
      </w:pPr>
      <w:r w:rsidRPr="00305C9E">
        <w:rPr>
          <w:rFonts w:ascii="Times New Roman" w:hAnsi="Times New Roman" w:cs="Times New Roman"/>
          <w:sz w:val="24"/>
          <w:szCs w:val="24"/>
        </w:rPr>
        <w:t xml:space="preserve">Seminārs ir īpaši domāts pedagogiem, kas pasniedz sociālās zinības, ētiku, psiholoģiju u.c. līdzīgus priekšmetus, bet arī ir iespēja piedalīties pedagogiem, kuri veic audzināšanas darbu ar skolēniem (klases audzinātāji). </w:t>
      </w:r>
    </w:p>
    <w:p w:rsidR="006B7603" w:rsidRPr="00305C9E" w:rsidRDefault="006B7603" w:rsidP="006B7603">
      <w:pPr>
        <w:jc w:val="both"/>
        <w:rPr>
          <w:rFonts w:ascii="Times New Roman" w:hAnsi="Times New Roman" w:cs="Times New Roman"/>
          <w:color w:val="FF0000"/>
          <w:sz w:val="24"/>
          <w:szCs w:val="24"/>
        </w:rPr>
      </w:pPr>
      <w:r w:rsidRPr="00305C9E">
        <w:rPr>
          <w:rFonts w:ascii="Times New Roman" w:hAnsi="Times New Roman" w:cs="Times New Roman"/>
          <w:sz w:val="24"/>
          <w:szCs w:val="24"/>
        </w:rPr>
        <w:lastRenderedPageBreak/>
        <w:t xml:space="preserve">Semināram var pieteikties līdz 2017. gada 9. oktobrim rakstot uz e-pastu </w:t>
      </w:r>
      <w:hyperlink r:id="rId7" w:history="1">
        <w:proofErr w:type="spellStart"/>
        <w:r w:rsidRPr="00305C9E">
          <w:rPr>
            <w:rStyle w:val="Hyperlink"/>
            <w:rFonts w:ascii="Times New Roman" w:hAnsi="Times New Roman" w:cs="Times New Roman"/>
            <w:sz w:val="24"/>
            <w:szCs w:val="24"/>
          </w:rPr>
          <w:t>jekaterina@humanrights.org.lv</w:t>
        </w:r>
        <w:proofErr w:type="spellEnd"/>
      </w:hyperlink>
      <w:r w:rsidRPr="00305C9E">
        <w:rPr>
          <w:rFonts w:ascii="Times New Roman" w:hAnsi="Times New Roman" w:cs="Times New Roman"/>
          <w:sz w:val="24"/>
          <w:szCs w:val="24"/>
        </w:rPr>
        <w:t xml:space="preserve">. Pieteikumā ir jānorāda savs vārds, uzvārds, amats, skolas nosaukums, un pamatojums dalībai seminārā. </w:t>
      </w:r>
    </w:p>
    <w:p w:rsidR="006B7603" w:rsidRDefault="006B7603" w:rsidP="006B7603">
      <w:pPr>
        <w:jc w:val="both"/>
        <w:rPr>
          <w:rFonts w:ascii="Times New Roman" w:hAnsi="Times New Roman" w:cs="Times New Roman"/>
          <w:sz w:val="24"/>
          <w:szCs w:val="24"/>
        </w:rPr>
      </w:pPr>
      <w:r w:rsidRPr="00305C9E">
        <w:rPr>
          <w:rFonts w:ascii="Times New Roman" w:hAnsi="Times New Roman" w:cs="Times New Roman"/>
          <w:sz w:val="24"/>
          <w:szCs w:val="24"/>
        </w:rPr>
        <w:t>Vietu skaits seminārā ir ierobežots!</w:t>
      </w:r>
    </w:p>
    <w:p w:rsidR="006B7603" w:rsidRPr="00305C9E" w:rsidRDefault="006B7603" w:rsidP="006B7603">
      <w:pPr>
        <w:jc w:val="both"/>
        <w:rPr>
          <w:rFonts w:ascii="Times New Roman" w:hAnsi="Times New Roman" w:cs="Times New Roman"/>
          <w:sz w:val="24"/>
          <w:szCs w:val="24"/>
        </w:rPr>
      </w:pPr>
      <w:r>
        <w:rPr>
          <w:rFonts w:ascii="Times New Roman" w:hAnsi="Times New Roman" w:cs="Times New Roman"/>
          <w:sz w:val="24"/>
          <w:szCs w:val="24"/>
        </w:rPr>
        <w:t xml:space="preserve">Semināra vieta tiks izziņota semināra dalībniekiem. </w:t>
      </w:r>
    </w:p>
    <w:p w:rsidR="006B7603" w:rsidRPr="00305C9E" w:rsidRDefault="006B7603" w:rsidP="006B7603">
      <w:pPr>
        <w:pStyle w:val="NormalWeb"/>
        <w:shd w:val="clear" w:color="auto" w:fill="FFFFFF"/>
        <w:spacing w:before="0" w:beforeAutospacing="0" w:after="0" w:afterAutospacing="0"/>
        <w:rPr>
          <w:rStyle w:val="Strong"/>
          <w:b w:val="0"/>
          <w:i/>
          <w:color w:val="000000"/>
        </w:rPr>
      </w:pPr>
      <w:r w:rsidRPr="00305C9E">
        <w:rPr>
          <w:i/>
          <w:color w:val="000000"/>
        </w:rPr>
        <w:t xml:space="preserve">Seminārs tiek organizēts Rīgas Domes Izglītības, kultūras un sporta departamenta atbalstītā projekta “Saki NĒ naida runai!” </w:t>
      </w:r>
      <w:r w:rsidR="00A72AC3">
        <w:rPr>
          <w:i/>
          <w:color w:val="000000"/>
        </w:rPr>
        <w:t xml:space="preserve">Sabiedrības integrācijas programmas </w:t>
      </w:r>
      <w:bookmarkStart w:id="0" w:name="_GoBack"/>
      <w:bookmarkEnd w:id="0"/>
      <w:r w:rsidRPr="00305C9E">
        <w:rPr>
          <w:i/>
          <w:color w:val="000000"/>
        </w:rPr>
        <w:t xml:space="preserve">ietvaros. </w:t>
      </w:r>
      <w:r w:rsidRPr="00305C9E">
        <w:rPr>
          <w:rStyle w:val="Strong"/>
          <w:b w:val="0"/>
          <w:i/>
          <w:color w:val="000000"/>
        </w:rPr>
        <w:t>Projekta mērķis ir celt jauniešu izpratni par tolerances un cilvēktiesību jautājumiem un reaģēšanas iespējam uz neiecietības, īpaši naida runas izpausmēm, tādejādi veicinot tolerantu un vienlīdzīgu attieksmi pret dažādām grupām un to integrāciju sabiedrībā.</w:t>
      </w:r>
    </w:p>
    <w:p w:rsidR="006B7603" w:rsidRPr="00305C9E" w:rsidRDefault="006B7603" w:rsidP="006B7603">
      <w:pPr>
        <w:pStyle w:val="NormalWeb"/>
        <w:shd w:val="clear" w:color="auto" w:fill="FFFFFF"/>
        <w:spacing w:before="0" w:beforeAutospacing="0" w:after="0" w:afterAutospacing="0"/>
        <w:rPr>
          <w:b/>
          <w:i/>
          <w:color w:val="000000"/>
        </w:rPr>
      </w:pPr>
      <w:r w:rsidRPr="00305C9E">
        <w:rPr>
          <w:rStyle w:val="Strong"/>
          <w:b w:val="0"/>
          <w:i/>
          <w:color w:val="000000"/>
        </w:rPr>
        <w:t xml:space="preserve">Vairāk par projektu: </w:t>
      </w:r>
      <w:hyperlink r:id="rId8" w:history="1">
        <w:r w:rsidRPr="00305C9E">
          <w:rPr>
            <w:rStyle w:val="Hyperlink"/>
            <w:i/>
          </w:rPr>
          <w:t>http://cilvektiesibas.org.lv/lv/projects/projekts-saki-ne-naida-runai-427/</w:t>
        </w:r>
      </w:hyperlink>
      <w:r w:rsidRPr="00305C9E">
        <w:rPr>
          <w:rStyle w:val="Strong"/>
          <w:b w:val="0"/>
          <w:i/>
          <w:color w:val="000000"/>
        </w:rPr>
        <w:t xml:space="preserve"> </w:t>
      </w:r>
    </w:p>
    <w:p w:rsidR="006B7603" w:rsidRPr="00305C9E" w:rsidRDefault="006B7603" w:rsidP="006B7603">
      <w:pPr>
        <w:pStyle w:val="NormalWeb"/>
        <w:shd w:val="clear" w:color="auto" w:fill="FFFFFF"/>
        <w:spacing w:before="0" w:beforeAutospacing="0" w:after="0" w:afterAutospacing="0"/>
        <w:rPr>
          <w:color w:val="000000"/>
          <w:shd w:val="clear" w:color="auto" w:fill="FFFFFF"/>
        </w:rPr>
      </w:pPr>
    </w:p>
    <w:p w:rsidR="006B7603" w:rsidRPr="00305C9E" w:rsidRDefault="006B7603" w:rsidP="006B7603">
      <w:pPr>
        <w:pStyle w:val="NormalWeb"/>
        <w:shd w:val="clear" w:color="auto" w:fill="FFFFFF"/>
        <w:spacing w:before="0" w:beforeAutospacing="0" w:after="0" w:afterAutospacing="0"/>
        <w:rPr>
          <w:color w:val="000000"/>
          <w:shd w:val="clear" w:color="auto" w:fill="FFFFFF"/>
        </w:rPr>
      </w:pPr>
      <w:r w:rsidRPr="00305C9E">
        <w:rPr>
          <w:color w:val="000000"/>
          <w:shd w:val="clear" w:color="auto" w:fill="FFFFFF"/>
        </w:rPr>
        <w:t xml:space="preserve">Papildu informāciju var saņemt, sazinoties ar projekta koordinatori Jekaterina </w:t>
      </w:r>
      <w:proofErr w:type="spellStart"/>
      <w:r w:rsidRPr="00305C9E">
        <w:rPr>
          <w:color w:val="000000"/>
          <w:shd w:val="clear" w:color="auto" w:fill="FFFFFF"/>
        </w:rPr>
        <w:t>Tumuli</w:t>
      </w:r>
      <w:proofErr w:type="spellEnd"/>
      <w:r w:rsidRPr="00305C9E">
        <w:rPr>
          <w:color w:val="000000"/>
          <w:shd w:val="clear" w:color="auto" w:fill="FFFFFF"/>
        </w:rPr>
        <w:t xml:space="preserve"> pa e-pastu </w:t>
      </w:r>
      <w:hyperlink r:id="rId9" w:history="1">
        <w:proofErr w:type="spellStart"/>
        <w:r w:rsidRPr="00305C9E">
          <w:rPr>
            <w:rStyle w:val="Hyperlink"/>
            <w:shd w:val="clear" w:color="auto" w:fill="FFFFFF"/>
          </w:rPr>
          <w:t>jekaterina@humanrights.org.lv</w:t>
        </w:r>
        <w:proofErr w:type="spellEnd"/>
      </w:hyperlink>
      <w:r w:rsidRPr="00305C9E">
        <w:rPr>
          <w:color w:val="000000"/>
          <w:shd w:val="clear" w:color="auto" w:fill="FFFFFF"/>
        </w:rPr>
        <w:t xml:space="preserve"> vai tālruni 67039290. </w:t>
      </w:r>
    </w:p>
    <w:p w:rsidR="00087DF3" w:rsidRPr="00305C9E" w:rsidRDefault="00087DF3">
      <w:pPr>
        <w:rPr>
          <w:rFonts w:ascii="Times New Roman" w:hAnsi="Times New Roman" w:cs="Times New Roman"/>
          <w:sz w:val="24"/>
          <w:szCs w:val="24"/>
        </w:rPr>
      </w:pPr>
    </w:p>
    <w:p w:rsidR="004A6D40" w:rsidRPr="00305C9E" w:rsidRDefault="004A6D40">
      <w:pPr>
        <w:rPr>
          <w:rFonts w:ascii="Times New Roman" w:hAnsi="Times New Roman" w:cs="Times New Roman"/>
          <w:sz w:val="24"/>
          <w:szCs w:val="24"/>
        </w:rPr>
      </w:pPr>
    </w:p>
    <w:p w:rsidR="00DB6A59" w:rsidRPr="00305C9E" w:rsidRDefault="00DB6A59">
      <w:pPr>
        <w:rPr>
          <w:rFonts w:ascii="Times New Roman" w:hAnsi="Times New Roman" w:cs="Times New Roman"/>
          <w:sz w:val="24"/>
          <w:szCs w:val="24"/>
        </w:rPr>
      </w:pPr>
    </w:p>
    <w:p w:rsidR="00DB6A59" w:rsidRPr="00305C9E" w:rsidRDefault="00DB6A59">
      <w:pPr>
        <w:rPr>
          <w:rFonts w:ascii="Times New Roman" w:hAnsi="Times New Roman" w:cs="Times New Roman"/>
          <w:sz w:val="24"/>
          <w:szCs w:val="24"/>
        </w:rPr>
      </w:pPr>
    </w:p>
    <w:p w:rsidR="001F2CD9" w:rsidRPr="00305C9E" w:rsidRDefault="001F2CD9">
      <w:pPr>
        <w:rPr>
          <w:rFonts w:ascii="Times New Roman" w:hAnsi="Times New Roman" w:cs="Times New Roman"/>
          <w:sz w:val="24"/>
          <w:szCs w:val="24"/>
        </w:rPr>
      </w:pPr>
    </w:p>
    <w:sectPr w:rsidR="001F2CD9" w:rsidRPr="00305C9E">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E0" w:rsidRDefault="00ED63E0" w:rsidP="002D37CE">
      <w:pPr>
        <w:spacing w:after="0" w:line="240" w:lineRule="auto"/>
      </w:pPr>
      <w:r>
        <w:separator/>
      </w:r>
    </w:p>
  </w:endnote>
  <w:endnote w:type="continuationSeparator" w:id="0">
    <w:p w:rsidR="00ED63E0" w:rsidRDefault="00ED63E0" w:rsidP="002D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E0" w:rsidRDefault="00ED63E0" w:rsidP="002D37CE">
      <w:pPr>
        <w:spacing w:after="0" w:line="240" w:lineRule="auto"/>
      </w:pPr>
      <w:r>
        <w:separator/>
      </w:r>
    </w:p>
  </w:footnote>
  <w:footnote w:type="continuationSeparator" w:id="0">
    <w:p w:rsidR="00ED63E0" w:rsidRDefault="00ED63E0" w:rsidP="002D3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CE" w:rsidRPr="00920526" w:rsidRDefault="002D37CE" w:rsidP="002D37CE">
    <w:pPr>
      <w:jc w:val="center"/>
      <w:rPr>
        <w:b/>
        <w:iCs/>
        <w:sz w:val="26"/>
        <w:szCs w:val="26"/>
      </w:rPr>
    </w:pPr>
    <w:r w:rsidRPr="000B5501">
      <w:rPr>
        <w:b/>
        <w:iCs/>
        <w:noProof/>
        <w:sz w:val="26"/>
        <w:szCs w:val="26"/>
        <w:lang w:eastAsia="lv-LV"/>
      </w:rPr>
      <w:drawing>
        <wp:inline distT="0" distB="0" distL="0" distR="0" wp14:anchorId="7EEA4806" wp14:editId="7CDA0DC8">
          <wp:extent cx="1581150" cy="1053045"/>
          <wp:effectExtent l="0" t="0" r="0" b="0"/>
          <wp:docPr id="2" name="Picture 2" descr="C:\Users\Jekaterina\AppData\Local\Microsoft\Windows Live Mail\WLMDSS.tmp\WLMF380.tmp\logo-tr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katerina\AppData\Local\Microsoft\Windows Live Mail\WLMDSS.tmp\WLMF380.tmp\logo-tr22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043" cy="1089603"/>
                  </a:xfrm>
                  <a:prstGeom prst="rect">
                    <a:avLst/>
                  </a:prstGeom>
                  <a:noFill/>
                  <a:ln>
                    <a:noFill/>
                  </a:ln>
                </pic:spPr>
              </pic:pic>
            </a:graphicData>
          </a:graphic>
        </wp:inline>
      </w:drawing>
    </w:r>
    <w:r w:rsidRPr="002F366B">
      <w:rPr>
        <w:b/>
        <w:iCs/>
        <w:noProof/>
        <w:sz w:val="26"/>
        <w:szCs w:val="26"/>
        <w:lang w:eastAsia="lv-LV"/>
      </w:rPr>
      <w:drawing>
        <wp:inline distT="0" distB="0" distL="0" distR="0" wp14:anchorId="544FAF4F" wp14:editId="10055B12">
          <wp:extent cx="1085850" cy="593011"/>
          <wp:effectExtent l="0" t="0" r="0" b="0"/>
          <wp:docPr id="3" name="Picture 3" descr="C:\Users\Jekaterina\Desktop\logo dazhadi\LCC baner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katerina\Desktop\logo dazhadi\LCC baneri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6099" cy="604069"/>
                  </a:xfrm>
                  <a:prstGeom prst="rect">
                    <a:avLst/>
                  </a:prstGeom>
                  <a:noFill/>
                  <a:ln>
                    <a:noFill/>
                  </a:ln>
                </pic:spPr>
              </pic:pic>
            </a:graphicData>
          </a:graphic>
        </wp:inline>
      </w:drawing>
    </w:r>
    <w:r>
      <w:rPr>
        <w:b/>
        <w:iCs/>
        <w:sz w:val="26"/>
        <w:szCs w:val="26"/>
      </w:rPr>
      <w:t xml:space="preserve">       </w:t>
    </w:r>
    <w:r>
      <w:rPr>
        <w:noProof/>
        <w:lang w:eastAsia="lv-LV"/>
      </w:rPr>
      <w:drawing>
        <wp:inline distT="0" distB="0" distL="0" distR="0" wp14:anchorId="38836E32" wp14:editId="252757E5">
          <wp:extent cx="1152525" cy="627928"/>
          <wp:effectExtent l="0" t="0" r="0" b="1270"/>
          <wp:docPr id="4" name="Picture 4" descr="C:\Users\Jekaterina\AppData\Local\Microsoft\Windows\Temporary Internet Files\Content.Word\1_RDIKS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katerina\AppData\Local\Microsoft\Windows\Temporary Internet Files\Content.Word\1_RDIKSD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1519" cy="632828"/>
                  </a:xfrm>
                  <a:prstGeom prst="rect">
                    <a:avLst/>
                  </a:prstGeom>
                  <a:noFill/>
                  <a:ln>
                    <a:noFill/>
                  </a:ln>
                </pic:spPr>
              </pic:pic>
            </a:graphicData>
          </a:graphic>
        </wp:inline>
      </w:drawing>
    </w:r>
    <w:r w:rsidRPr="00EA1669">
      <w:rPr>
        <w:noProof/>
        <w:lang w:eastAsia="lv-LV"/>
      </w:rPr>
      <w:drawing>
        <wp:inline distT="0" distB="0" distL="0" distR="0" wp14:anchorId="7163BCF6" wp14:editId="1A55223B">
          <wp:extent cx="1143000" cy="1143000"/>
          <wp:effectExtent l="0" t="0" r="0" b="0"/>
          <wp:docPr id="5" name="Picture 5" descr="C:\Users\Jekaterina\Desktop\logo dazhadi\NAIDAM_N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katerina\Desktop\logo dazhadi\NAIDAM_NE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D37CE" w:rsidRDefault="002D3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9"/>
    <w:rsid w:val="00087DF3"/>
    <w:rsid w:val="00140E1F"/>
    <w:rsid w:val="001F2CD9"/>
    <w:rsid w:val="00223726"/>
    <w:rsid w:val="002C11FD"/>
    <w:rsid w:val="002D37CE"/>
    <w:rsid w:val="003000B4"/>
    <w:rsid w:val="00305C9E"/>
    <w:rsid w:val="00393C04"/>
    <w:rsid w:val="00456835"/>
    <w:rsid w:val="004A6D40"/>
    <w:rsid w:val="006B7603"/>
    <w:rsid w:val="007C7188"/>
    <w:rsid w:val="008247CF"/>
    <w:rsid w:val="008602A1"/>
    <w:rsid w:val="009213E1"/>
    <w:rsid w:val="00A72AC3"/>
    <w:rsid w:val="00C16F39"/>
    <w:rsid w:val="00D471ED"/>
    <w:rsid w:val="00DB6A59"/>
    <w:rsid w:val="00E731B8"/>
    <w:rsid w:val="00ED63E0"/>
    <w:rsid w:val="00EF49EA"/>
    <w:rsid w:val="00F87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0E15C-05B3-476E-81B6-7721B39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D40"/>
    <w:rPr>
      <w:color w:val="0563C1" w:themeColor="hyperlink"/>
      <w:u w:val="single"/>
    </w:rPr>
  </w:style>
  <w:style w:type="paragraph" w:styleId="NormalWeb">
    <w:name w:val="Normal (Web)"/>
    <w:basedOn w:val="Normal"/>
    <w:uiPriority w:val="99"/>
    <w:semiHidden/>
    <w:unhideWhenUsed/>
    <w:rsid w:val="00E731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731B8"/>
    <w:rPr>
      <w:b/>
      <w:bCs/>
    </w:rPr>
  </w:style>
  <w:style w:type="paragraph" w:styleId="BalloonText">
    <w:name w:val="Balloon Text"/>
    <w:basedOn w:val="Normal"/>
    <w:link w:val="BalloonTextChar"/>
    <w:uiPriority w:val="99"/>
    <w:semiHidden/>
    <w:unhideWhenUsed/>
    <w:rsid w:val="00223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26"/>
    <w:rPr>
      <w:rFonts w:ascii="Segoe UI" w:hAnsi="Segoe UI" w:cs="Segoe UI"/>
      <w:sz w:val="18"/>
      <w:szCs w:val="18"/>
    </w:rPr>
  </w:style>
  <w:style w:type="paragraph" w:styleId="Header">
    <w:name w:val="header"/>
    <w:basedOn w:val="Normal"/>
    <w:link w:val="HeaderChar"/>
    <w:uiPriority w:val="99"/>
    <w:unhideWhenUsed/>
    <w:rsid w:val="002D37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37CE"/>
  </w:style>
  <w:style w:type="paragraph" w:styleId="Footer">
    <w:name w:val="footer"/>
    <w:basedOn w:val="Normal"/>
    <w:link w:val="FooterChar"/>
    <w:uiPriority w:val="99"/>
    <w:unhideWhenUsed/>
    <w:rsid w:val="002D37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lvektiesibas.org.lv/lv/projects/projekts-saki-ne-naida-runai-427/" TargetMode="External"/><Relationship Id="rId3" Type="http://schemas.openxmlformats.org/officeDocument/2006/relationships/settings" Target="settings.xml"/><Relationship Id="rId7" Type="http://schemas.openxmlformats.org/officeDocument/2006/relationships/hyperlink" Target="mailto:jekaterina@humanrights.org.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katerina@humanrights.org.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BD1A-B309-4E9D-B4FB-34B326B7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1785</Words>
  <Characters>1018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dc:creator>
  <cp:keywords/>
  <dc:description/>
  <cp:lastModifiedBy>Jekaterina</cp:lastModifiedBy>
  <cp:revision>3</cp:revision>
  <cp:lastPrinted>2017-09-11T10:07:00Z</cp:lastPrinted>
  <dcterms:created xsi:type="dcterms:W3CDTF">2017-09-11T10:19:00Z</dcterms:created>
  <dcterms:modified xsi:type="dcterms:W3CDTF">2017-09-11T11:14:00Z</dcterms:modified>
</cp:coreProperties>
</file>